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9A6605">
        <w:rPr>
          <w:color w:val="FF0000"/>
        </w:rPr>
        <w:t>499-2106</w:t>
      </w:r>
      <w:r w:rsidRPr="00D51ABB">
        <w:t>/2025</w:t>
      </w:r>
    </w:p>
    <w:p w:rsidR="009A630A" w:rsidRPr="00D51ABB" w:rsidP="00D51ABB">
      <w:pPr>
        <w:pStyle w:val="NoSpacing"/>
        <w:jc w:val="right"/>
      </w:pPr>
      <w:r w:rsidRPr="009A6605">
        <w:t>86MS0046-01-2025-002888-63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18 июня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 xml:space="preserve">ого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АНО СК «Римера-Сервис» Шарафутдинова Роберта Ринатовича, ***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***</w:t>
      </w:r>
      <w:r>
        <w:rPr>
          <w:bCs/>
        </w:rPr>
        <w:t>, пр</w:t>
      </w:r>
      <w:r>
        <w:t>оживающего по адресу: ***</w:t>
      </w:r>
      <w:r>
        <w:t xml:space="preserve">, паспорт: </w:t>
      </w:r>
      <w:r>
        <w:rPr>
          <w:color w:val="FF0000"/>
        </w:rPr>
        <w:t>***</w:t>
      </w:r>
      <w:r>
        <w:rPr>
          <w:color w:val="FF0000"/>
        </w:rPr>
        <w:t>,</w:t>
      </w:r>
    </w:p>
    <w:p w:rsidR="00572353" w:rsidP="00D51ABB">
      <w:pPr>
        <w:pStyle w:val="NoSpacing"/>
        <w:ind w:firstLine="567"/>
        <w:jc w:val="both"/>
        <w:rPr>
          <w:color w:val="FF0000"/>
        </w:rPr>
      </w:pPr>
    </w:p>
    <w:p w:rsidR="00D51ABB" w:rsidRPr="00D51ABB" w:rsidP="00D51ABB">
      <w:pPr>
        <w:pStyle w:val="NoSpacing"/>
        <w:jc w:val="center"/>
      </w:pPr>
      <w:r w:rsidRPr="00D51ABB">
        <w:t>УСТАНОВИЛ:</w:t>
      </w: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Шарафутдинов Р.Р</w:t>
      </w:r>
      <w:r>
        <w:t xml:space="preserve">. являясь </w:t>
      </w:r>
      <w:r>
        <w:rPr>
          <w:color w:val="FF0000"/>
        </w:rPr>
        <w:t>директором АНО СК «Римера-Сервис»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Северная, д. 53</w:t>
      </w:r>
      <w:r>
        <w:t>, ИНН/КПП 8603999309/8603010</w:t>
      </w:r>
      <w:r>
        <w:t>01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9A6605" w:rsidP="009A6605">
      <w:pPr>
        <w:pStyle w:val="NoSpacing"/>
        <w:ind w:firstLine="567"/>
        <w:jc w:val="both"/>
      </w:pPr>
      <w:r>
        <w:rPr>
          <w:color w:val="FF0000"/>
        </w:rPr>
        <w:t>Шарафутдинов Р.Р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</w:t>
      </w:r>
      <w:r>
        <w:t xml:space="preserve">порядке, установленном ст. 24.4 Кодекса РФ об АП от </w:t>
      </w:r>
      <w:r>
        <w:rPr>
          <w:color w:val="FF0000"/>
        </w:rPr>
        <w:t>Шарафутдинова Р.Р</w:t>
      </w:r>
      <w:r>
        <w:t>. мировому судье не поступало.</w:t>
      </w:r>
    </w:p>
    <w:p w:rsidR="009A630A" w:rsidRPr="00D51ABB" w:rsidP="009A6605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Шарафутдинова Р.Р</w:t>
      </w:r>
      <w:r>
        <w:t>., не просившего об отложении</w:t>
      </w:r>
      <w:r>
        <w:t xml:space="preserve">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 xml:space="preserve">Мировой судья, исследовав следующие доказательства по делу: протокол об административном правонарушении № </w:t>
      </w:r>
      <w:r w:rsidR="009A6605">
        <w:rPr>
          <w:color w:val="FF0000"/>
        </w:rPr>
        <w:t>86032514000593600001</w:t>
      </w:r>
      <w:r w:rsidR="001A29F2">
        <w:rPr>
          <w:color w:val="FF0000"/>
        </w:rPr>
        <w:t xml:space="preserve"> от </w:t>
      </w:r>
      <w:r w:rsidR="00C616EE">
        <w:rPr>
          <w:color w:val="FF0000"/>
        </w:rPr>
        <w:t>2</w:t>
      </w:r>
      <w:r w:rsidR="009A6605">
        <w:rPr>
          <w:color w:val="FF0000"/>
        </w:rPr>
        <w:t>0</w:t>
      </w:r>
      <w:r w:rsidRPr="00D51ABB">
        <w:rPr>
          <w:color w:val="FF0000"/>
        </w:rPr>
        <w:t>.05.2025</w:t>
      </w:r>
      <w:r w:rsidRPr="00D51ABB">
        <w:t xml:space="preserve">; уведомление о времени и месте составления протокола об административном правонарушении; отчет </w:t>
      </w:r>
      <w:r w:rsidRPr="00D51ABB">
        <w:t xml:space="preserve">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C616EE">
        <w:rPr>
          <w:color w:val="FF0000"/>
        </w:rPr>
        <w:t>2</w:t>
      </w:r>
      <w:r w:rsidR="009A6605">
        <w:rPr>
          <w:color w:val="FF0000"/>
        </w:rPr>
        <w:t>0</w:t>
      </w:r>
      <w:r w:rsidR="001A29F2">
        <w:rPr>
          <w:color w:val="FF0000"/>
        </w:rPr>
        <w:t>.05.2025</w:t>
      </w:r>
      <w:r w:rsidR="001A29F2">
        <w:t xml:space="preserve">, согласно которой </w:t>
      </w:r>
      <w:r w:rsidR="009A6605">
        <w:rPr>
          <w:color w:val="FF0000"/>
        </w:rPr>
        <w:t>Шарафутдинов Р.Р</w:t>
      </w:r>
      <w:r w:rsidR="001A29F2">
        <w:t xml:space="preserve">. являясь </w:t>
      </w:r>
      <w:r w:rsidR="009A6605">
        <w:rPr>
          <w:color w:val="FF0000"/>
        </w:rPr>
        <w:t>директором АНО СК «Римера-Сервис</w:t>
      </w:r>
      <w:r w:rsidR="00C616EE">
        <w:rPr>
          <w:color w:val="FF0000"/>
        </w:rPr>
        <w:t>»</w:t>
      </w:r>
      <w:r w:rsidR="00C616EE">
        <w:t xml:space="preserve"> </w:t>
      </w:r>
      <w:r w:rsidR="001A29F2">
        <w:t xml:space="preserve">не предоставил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</w:t>
      </w:r>
      <w:r w:rsidRPr="00D51ABB">
        <w:t>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</w:t>
      </w:r>
      <w:r w:rsidRPr="00D51ABB">
        <w:t>одимых для осуществления налогового контроля, а равно представление таких сведений в неполном объеме или в искаженном виде.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п. 5.1 ч. 1 ст. 23 НК РФ налогоплательщики обязаны представлять в налоговый орган по месту нахождения организации, </w:t>
      </w:r>
      <w:r w:rsidRPr="00D51ABB">
        <w:t xml:space="preserve">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</w:t>
        </w:r>
        <w:r w:rsidRPr="00D51ABB">
          <w:rPr>
            <w:rStyle w:val="Hyperlink"/>
            <w:color w:val="auto"/>
            <w:u w:val="none"/>
          </w:rPr>
          <w:t>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</w:t>
      </w:r>
      <w:r w:rsidRPr="00D51ABB">
        <w:t xml:space="preserve">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>Бухгалте</w:t>
      </w:r>
      <w:r>
        <w:t xml:space="preserve">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</w:t>
      </w:r>
      <w:r w:rsidRPr="00D51ABB">
        <w:t>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9A6605">
        <w:rPr>
          <w:color w:val="FF0000"/>
        </w:rPr>
        <w:t>Шарафутдинова Р.Р</w:t>
      </w:r>
      <w:r w:rsidRPr="00D51ABB">
        <w:t>. в совершении административного п</w:t>
      </w:r>
      <w:r w:rsidRPr="00D51ABB">
        <w:t>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</w:t>
      </w:r>
      <w:r w:rsidRPr="00D51ABB">
        <w:t>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</w:t>
      </w:r>
      <w:r w:rsidRPr="00D51ABB">
        <w:t>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</w:t>
      </w:r>
      <w:r w:rsidRPr="00D51ABB">
        <w:t>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</w:t>
      </w:r>
      <w:r w:rsidRPr="00D51ABB">
        <w:t>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1A29F2">
        <w:t>го</w:t>
      </w:r>
      <w:r w:rsidRPr="00D51ABB">
        <w:t>,</w:t>
      </w:r>
      <w:r w:rsidRPr="00D51ABB">
        <w:t xml:space="preserve">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9A6605">
        <w:rPr>
          <w:color w:val="FF0000"/>
        </w:rPr>
        <w:t>Шарафутдинова Р.Р</w:t>
      </w:r>
      <w:r w:rsidRPr="00D51ABB">
        <w:t>. к ад</w:t>
      </w:r>
      <w:r w:rsidRPr="00D51ABB">
        <w:t>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572353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АНО СК «</w:t>
      </w:r>
      <w:r>
        <w:rPr>
          <w:color w:val="FF0000"/>
        </w:rPr>
        <w:t>Римера-Сервис» Шарафутдинова Роберта Ринатовича</w:t>
      </w:r>
      <w:r w:rsidRPr="00D51ABB" w:rsidR="001A29F2">
        <w:t xml:space="preserve"> </w:t>
      </w:r>
      <w:r w:rsidRPr="00D51ABB">
        <w:t>признать виновн</w:t>
      </w:r>
      <w:r w:rsidR="001A29F2">
        <w:t>ым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9A6605" w:rsidP="009A6605">
      <w:pPr>
        <w:pStyle w:val="NoSpacing"/>
        <w:ind w:firstLine="567"/>
        <w:jc w:val="both"/>
      </w:pPr>
      <w:r>
        <w:t>Постановление может быть обжалов</w:t>
      </w:r>
      <w:r>
        <w:t xml:space="preserve">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9A6605" w:rsidP="009A6605">
      <w:pPr>
        <w:pStyle w:val="NoSpacing"/>
        <w:ind w:firstLine="567"/>
        <w:jc w:val="both"/>
        <w:rPr>
          <w:rFonts w:eastAsia="MS Mincho"/>
          <w:bCs/>
        </w:rPr>
      </w:pPr>
    </w:p>
    <w:p w:rsidR="009A6605" w:rsidP="009A6605">
      <w:pPr>
        <w:pStyle w:val="NoSpacing"/>
        <w:ind w:firstLine="567"/>
        <w:jc w:val="both"/>
      </w:pPr>
      <w:r>
        <w:t>Ми</w:t>
      </w:r>
      <w:r>
        <w:t>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9A6605" w:rsidP="009A6605">
      <w:pPr>
        <w:pStyle w:val="NoSpacing"/>
        <w:ind w:firstLine="567"/>
        <w:jc w:val="both"/>
        <w:rPr>
          <w:color w:val="000000"/>
        </w:rPr>
      </w:pP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348DD"/>
    <w:rsid w:val="001A29F2"/>
    <w:rsid w:val="001C7A8D"/>
    <w:rsid w:val="00572353"/>
    <w:rsid w:val="005D0685"/>
    <w:rsid w:val="009A630A"/>
    <w:rsid w:val="009A6605"/>
    <w:rsid w:val="00A013DC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23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